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42" w:rsidRPr="003C1342" w:rsidRDefault="003C1342" w:rsidP="003C1342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13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</w:t>
      </w:r>
    </w:p>
    <w:p w:rsidR="003C1342" w:rsidRPr="00FE31F4" w:rsidRDefault="003C1342" w:rsidP="003C1342">
      <w:pPr>
        <w:shd w:val="clear" w:color="auto" w:fill="FFFFFF"/>
        <w:spacing w:before="96" w:after="192" w:line="270" w:lineRule="atLeast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E31F4">
        <w:rPr>
          <w:rFonts w:ascii="Times New Roman" w:eastAsia="Calibri" w:hAnsi="Times New Roman" w:cs="Times New Roman"/>
          <w:sz w:val="24"/>
          <w:szCs w:val="24"/>
        </w:rPr>
        <w:t>Человек, благодаря своим способностям может зарабатывать 20 т. долл. в год на протяжении 40 лет. В качестве альтернативы он может с отрывом от производства окончить трехлетние курсы, оплата которых составит 7 т. долл. в год. Какова должна быть величина будущей ежегодной надбавки к доходам, чтобы окупить произведенные инвестиции в человеческий капитал, если он получит беспроцентную ссуду на финансирование учебы?</w:t>
      </w:r>
    </w:p>
    <w:p w:rsidR="00391CA6" w:rsidRDefault="00391CA6" w:rsidP="00391CA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91CA6" w:rsidRPr="003C1342" w:rsidRDefault="00391CA6" w:rsidP="00391CA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13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</w:t>
      </w:r>
    </w:p>
    <w:p w:rsidR="003C1342" w:rsidRPr="003C1342" w:rsidRDefault="003C1342" w:rsidP="003C1342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69D8" w:rsidRPr="00AD69D8" w:rsidRDefault="00AD69D8" w:rsidP="00391CA6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AD69D8">
        <w:rPr>
          <w:rFonts w:ascii="Times New Roman" w:eastAsia="Calibri" w:hAnsi="Times New Roman" w:cs="Times New Roman"/>
          <w:sz w:val="24"/>
          <w:szCs w:val="24"/>
        </w:rPr>
        <w:t>Бухгалтеру нужно покрасить свой дом. Для этого он может нанять начинающего маляра, который покрасит дом за 30 рабочих часов и просит за работу 1200 р.</w:t>
      </w:r>
    </w:p>
    <w:p w:rsidR="00AD69D8" w:rsidRPr="00AD69D8" w:rsidRDefault="00AD69D8" w:rsidP="0039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9D8">
        <w:rPr>
          <w:rFonts w:ascii="Times New Roman" w:eastAsia="Calibri" w:hAnsi="Times New Roman" w:cs="Times New Roman"/>
          <w:sz w:val="24"/>
          <w:szCs w:val="24"/>
        </w:rPr>
        <w:t>Жена предлагает нашему бухгалтеру покрасить дом самому. Мотивирует она это тем, что бухгалтер в молодости был неплохим маляром. Он затратит на покраску 20 ч. И сэкономит семье деньги.</w:t>
      </w:r>
    </w:p>
    <w:p w:rsidR="00AD69D8" w:rsidRPr="00AD69D8" w:rsidRDefault="00AD69D8" w:rsidP="0039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9D8">
        <w:rPr>
          <w:rFonts w:ascii="Times New Roman" w:eastAsia="Calibri" w:hAnsi="Times New Roman" w:cs="Times New Roman"/>
          <w:sz w:val="24"/>
          <w:szCs w:val="24"/>
        </w:rPr>
        <w:t>Бухгалтер завален работой и обычно зарабатывает 100 р. в час. Поэтому он отказывается сам красить дом, ссылаясь на экономическую целесообразность.</w:t>
      </w:r>
    </w:p>
    <w:p w:rsidR="00AD69D8" w:rsidRPr="00AD69D8" w:rsidRDefault="00AD69D8" w:rsidP="00391C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9D8">
        <w:rPr>
          <w:rFonts w:ascii="Times New Roman" w:eastAsia="Calibri" w:hAnsi="Times New Roman" w:cs="Times New Roman"/>
          <w:sz w:val="24"/>
          <w:szCs w:val="24"/>
        </w:rPr>
        <w:t>Кто прав и почему? Какова цена правильного выбора?</w:t>
      </w:r>
    </w:p>
    <w:p w:rsidR="003C1342" w:rsidRDefault="003C1342" w:rsidP="00FE31F4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CA6" w:rsidRPr="003C1342" w:rsidRDefault="00391CA6" w:rsidP="00391CA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13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</w:t>
      </w:r>
    </w:p>
    <w:p w:rsidR="00391CA6" w:rsidRDefault="00391CA6" w:rsidP="00AD69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9D8" w:rsidRPr="00AD69D8" w:rsidRDefault="00AD69D8" w:rsidP="00391CA6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69D8">
        <w:rPr>
          <w:rFonts w:ascii="Times New Roman" w:eastAsia="Calibri" w:hAnsi="Times New Roman" w:cs="Times New Roman"/>
          <w:sz w:val="24"/>
          <w:szCs w:val="24"/>
        </w:rPr>
        <w:t>Иван отказался от работы столяром с зарплатой 12 тыс. р. в год и отказался от работы референтом за 10 тыс. р. в год. Вместо этого он поступил в колледж с годовой платой за обучение в размере 6 тыс. р. Половину платы за обучение Ивану компенсировало государство. Какова упущенная выгода обучения, если принять во внимание только этот год?</w:t>
      </w:r>
    </w:p>
    <w:p w:rsidR="00391CA6" w:rsidRPr="003C1342" w:rsidRDefault="00391CA6" w:rsidP="00391CA6">
      <w:pPr>
        <w:spacing w:after="0" w:line="27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C13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</w:t>
      </w:r>
    </w:p>
    <w:p w:rsidR="00AD69D8" w:rsidRPr="003C1342" w:rsidRDefault="00AD69D8" w:rsidP="00FE31F4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69D8" w:rsidRPr="00AD69D8" w:rsidRDefault="00AD69D8" w:rsidP="00391CA6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69D8">
        <w:rPr>
          <w:rFonts w:ascii="Times New Roman" w:eastAsia="Calibri" w:hAnsi="Times New Roman" w:cs="Times New Roman"/>
          <w:sz w:val="24"/>
          <w:szCs w:val="24"/>
        </w:rPr>
        <w:t>Незнайка после окончания цветочной школы мог бы стать цветоводом и зарабатывать на выращивании цветов 300 тугриков в месяц, дизайнером по букетам и зарабатывать на создании цветочных композиций 500 тугриков в месяц, продавцом в магазине цветов и зарабатывать на продаже цветов 100 тугриков в месяц. Однако Незнайка решил стать студентом Академии цветов и выучиться на селекционера новых сортов цветов, поскольку эта профессия более интересная и перспективная. Какова альтернативная стоимость этого выбора?</w:t>
      </w:r>
    </w:p>
    <w:p w:rsidR="003C1342" w:rsidRPr="003C1342" w:rsidRDefault="003C1342" w:rsidP="00FE31F4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342" w:rsidRPr="003C1342" w:rsidRDefault="003C1342" w:rsidP="00FE31F4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1F4" w:rsidRDefault="00FE31F4"/>
    <w:p w:rsidR="00C5654C" w:rsidRDefault="00C5654C" w:rsidP="00FE31F4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C5654C" w:rsidRDefault="00C5654C" w:rsidP="00FE31F4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C5654C" w:rsidRDefault="00C5654C" w:rsidP="00FE31F4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C5654C" w:rsidRDefault="00C5654C" w:rsidP="00FE31F4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C5654C" w:rsidRDefault="00C5654C" w:rsidP="00FE31F4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C5654C" w:rsidRDefault="00C5654C" w:rsidP="00FE31F4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C5654C" w:rsidRDefault="00C5654C" w:rsidP="00FE31F4">
      <w:pPr>
        <w:autoSpaceDE w:val="0"/>
        <w:autoSpaceDN w:val="0"/>
        <w:adjustRightInd w:val="0"/>
        <w:spacing w:after="0" w:line="240" w:lineRule="auto"/>
        <w:ind w:left="2841" w:right="2462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C5654C" w:rsidRDefault="00C5654C" w:rsidP="00A42785">
      <w:pPr>
        <w:autoSpaceDE w:val="0"/>
        <w:autoSpaceDN w:val="0"/>
        <w:adjustRightInd w:val="0"/>
        <w:spacing w:after="0" w:line="240" w:lineRule="auto"/>
        <w:ind w:right="2462"/>
        <w:contextualSpacing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bookmarkStart w:id="0" w:name="_GoBack"/>
      <w:bookmarkEnd w:id="0"/>
    </w:p>
    <w:sectPr w:rsidR="00C5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D9"/>
    <w:rsid w:val="00082068"/>
    <w:rsid w:val="00391CA6"/>
    <w:rsid w:val="003C1342"/>
    <w:rsid w:val="00690FD3"/>
    <w:rsid w:val="009E4CD9"/>
    <w:rsid w:val="00A42785"/>
    <w:rsid w:val="00AD69D8"/>
    <w:rsid w:val="00C5654C"/>
    <w:rsid w:val="00DB341B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72E4"/>
  <w15:chartTrackingRefBased/>
  <w15:docId w15:val="{6F06D62B-1A40-4475-BFD0-1D724AD9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92B6-24B4-4F3F-8134-1F1B299C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2017-12-22T06:19:00Z</cp:lastPrinted>
  <dcterms:created xsi:type="dcterms:W3CDTF">2017-12-22T06:22:00Z</dcterms:created>
  <dcterms:modified xsi:type="dcterms:W3CDTF">2020-04-08T20:32:00Z</dcterms:modified>
</cp:coreProperties>
</file>